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akacji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2024-04-30T07:18:57Z</dcterms:modified>
</cp:coreProperties>
</file>