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3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słupów było dwadzieścia i ich podstaw dwadzieścia, z miedzi.* Kołki słupów i ich klamry były ze srebra.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Zawieszone były na dwudziestu słupach ustawionych na dwudziestu brązowych podstawach. Kołki słupów i ich klamry były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dwadzieścia słupów, a do nich dwadzieścia miedzianych podstawek; haki na słupach i ich klamry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Słupów do nich dwadzieścia, i podstawków do nich dwadzieścia miedzianych, główki na słupiech, i okręcenia ich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słupów miedzianych dwadzieścia z podstawkami swymi, wierzchy słupów i wszytko roboty rzezanie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dwadzieścia ich słupów i dwadzieścia podstaw było z brązu, zaś haczyki i klamry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nich było dwadzieścia słupów i dwadzieścia ich podstaw, z miedzi; haczyki zaś u słupów i klamry do nich były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było dwadzieścia słupów i dwadzieścia podstaw z miedzi, a na słupach haki i klamry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Zawiesił ją na dwudziestu słupach opartych na dwudziestu miedzianych podstawkach. Haczyki i uchwyty na słupach były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dwadzieścia słupków i dwadzieścia miedzianych podstawek pod nie. Haki słupków i uchwyty ich -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słupów [było] dwadzieścia i dwadzieścia ich miedzianych podstaw. Haczyki słupów i ich kółka [były] ze srebra.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вилив для неї чотири золоті перстені, два на одну сторону і два на другу сторону, широкі, щоб нести її носилами.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dwadzieścia słupów, a do nich dwadzieścia podsłupi z miedzi; zaś haczyki u słupów oraz ich klamry były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ich słupów oraz dwadzieścia ich podstaw z gniazdem było z miedzi. Kołki słupów i ich złącza były ze srebra.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miedzi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2024-05-29T03:57:41Z</dcterms:modified>
</cp:coreProperties>
</file>