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2167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wytyka mu w twarz jego drogę? Za to, co uczynił – kto mu odpłaca?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gani za złe postępowanie? Kto odpłaca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wypomni w oczy jego drogę? A kto mu odpłaci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oznajmi w oczy drogę jego? a to, co czynił, kto mu odpłaci?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strofował przed nim drogę jego? A co czynił, kto mu odda?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 mu wypomni złe życie i któż zapłaci za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wytyka mu w twarz jego postępowanie? A kto odpłaci mu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otwarcie potępi drogi jego życia? Kto odpłaci mu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rzuci w twarz słowa o jego złej drodze, kto mu odpłaci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 oczy złe życie zarzuci i kto mu odpłaci za to, co złego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 twarz wytyka jego drogę? Spełnił – któż mu za to odpłaci?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 w twarz o jego drodze? A za to, co zrobił, któż mu odpłaci?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2024-04-30T07:21:52Z</dcterms:modified>
</cp:coreProperties>
</file>