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powstający przeciw nam nie zostali zgubieni? (Czy)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nasi przeciwnicy nie zostali zgubieni? Czy tego, co po nich zostało, nie pochłonął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dobytek bowiem nie zostaje zniszczony, lecz ich resztkę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Zwłaszcza, iż nie była wycięta majętność nasza, lecz ostatki ich ogień pożarł.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podcięte jest podniesienie ich a ostatki ich ogień pożarł?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nasz przeciwnik nie ginie? A resztę po nich pochłania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Oto nasi przeciwnicy unicestwieni,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zostali zniszczeni nasi przeciwnicy, a ich bogactwa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nasi przeciwnicy są zniszczeni, a ogień strawił to, co po nich zostało.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niszczeje ich własne mienie, a bogactwa ich ogień pochłania.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майно знищене, і їхній останок пожирає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nie ma nic, nasi przeciwnicy są unicestwieni, a ich pozostałość pochłonął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ʼDoprawdy, nasi przeciwnicy zostali wytępieni, a to, co po nich zostało, strawi ogieńʼ.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2024-05-03T02:00:09Z</dcterms:modified>
</cp:coreProperties>
</file>