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4"/>
        <w:gridCol w:w="1910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wykuwa w skałach sztolnie i jego oko dostrzega wszystko, co cenne.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2024-04-28T20:42:15Z</dcterms:modified>
</cp:coreProperties>
</file>