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3"/>
        <w:gridCol w:w="2273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nadawał wiatrowi wagę i określał miarę wód,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2024-04-29T04:10:01Z</dcterms:modified>
</cp:coreProperties>
</file>