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błyskawicom wytyczał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prawo dla deszczu i drogę dla błyskawicy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prawo dżdżom postanowił, a drogę błyskawicom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stanowił dżdżom prawa i drogę nawałnościam szumiącym,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prawo deszczowi i drogę - błyskawicy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deszczowi wyznaczał prawo i szlak dla błyskawicy,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prawo deszczom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ustanawiał prawo dla deszczu i drogę wytyczał gromom i błyskawicom,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prawo wytyczał deszczowi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зробив так, Він почислив дощ, і дорогу на звучання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zakreślił deszczowi prawo i szlaki błyskom gromów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przepis ustanowił dla deszczu oraz drogę dla grzmiącej chmury burzowej.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2024-04-29T01:33:37Z</dcterms:modified>
</cp:coreProperties>
</file>