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posłanie, moje łoże ulży mi w narzekaniu,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posłanie, łoże ulży mi w narzekaniu,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mówię: Pocieszy mnie moje łóżko i moje posłanie ulży mojemu narzekaniu;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rzekł: Pocieszy mię łoże moje, i ulży mi narzekania mego pościel moja: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rzekę: Pocieszy mię łóżko moje i ulży mi się, gdy będę z sobą mówił na pościeli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myślę: Pocieszy mnie moje łoże, posłanie uciszy mą skargę,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łoże, ulży narzekaniu memu moje posłanie,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łoże, a moje posłanie ulży cierpieniu,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mówię: Ukoi mnie łóżko, posłanie pocieszy mnie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powiem sobie: ”Pociechą jest mi łóżko moje, odpoczynek ulży w mym cierpieniu”,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що: Мене потішить моє ліжко, відкрию ж до себе самого власне слово на моєму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Moje łoże mnie pocieszy, moja pościel ulży mojej boleści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rzekłem: ʼŁoże moje mnie pocieszy, moje łóżko pomoże mi znieść me zatroskanieʼ,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2024-04-29T23:17:23Z</dcterms:modified>
</cp:coreProperties>
</file>