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modlitwy obdartego* I nie pogardził ich modlitwą.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Przychylił się do próśb poszkodowanych I nie pogardził ich modlitwami.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Zapiszą to dla przyszłego pokolenia, a lud, który ma być stworzony, będzie chwalić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wejrzy na modlitwę poniżonych, nie gardząc modlitwą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Wejźrzał na modlitwę poniżonych i nie wzgardził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ku modlitwie opuszczonych i nie odrzuci ich modłów.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poniżonych, nie pogardzi ich prośbami.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spojrzy na modlitwę poniżonych i nie pogardzi ich prośbą.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modlitwy poniżonych i nie wzgardzi ich błaganiem.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зберігають його завіт і памятають про його заповіді, щоб їх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opuszczonego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Zapisano to dla przyszłego pokolenia; i lud, który ma zostać stworzony, będzie wysławiał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do modlitwy pozbawionego środków do życia 4QPs b; (2) do robaka obdartego, </w:t>
      </w:r>
      <w:r>
        <w:rPr>
          <w:rtl/>
        </w:rPr>
        <w:t>לעת הערער ־ תו</w:t>
      </w:r>
      <w:r>
        <w:rPr>
          <w:rtl w:val="0"/>
        </w:rPr>
        <w:t xml:space="preserve"> (tola‘at ha‘ar‘ar) 11QPs a (&lt;x&gt;230 22:7&lt;/x&gt;);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2024-04-29T06:10:25Z</dcterms:modified>
</cp:coreProperties>
</file>