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sprawiedliwości,* Wkroczę przez nie,** podziękuję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do wschodniej bramy świątynnej, która była dwuskrzydłowa.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Wkroczę przez nie MT G: Przejdę nimi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2024-04-27T13:49:50Z</dcterms:modified>
</cp:coreProperties>
</file>