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nieprzyjaciół okryję wstydem,* Natomiast nad nim zabłyśnie jego korona.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2024-05-18T14:37:17Z</dcterms:modified>
</cp:coreProperties>
</file>