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3"/>
        <w:gridCol w:w="1897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Wejdźmy do Jego przybytków, Pokłońmy się u podnóżka Jego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28:2&lt;/x&gt;; &lt;x&gt;230 99:5&lt;/x&gt;; &lt;x&gt;230 110:1&lt;/x&gt;; &lt;x&gt;290 66:1&lt;/x&gt;; &lt;x&gt;310 2:1&lt;/x&gt;; &lt;x&gt;470 5:35&lt;/x&gt;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2024-05-18T14:04:13Z</dcterms:modified>
</cp:coreProperties>
</file>