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obserwuj prawego, Przyszłość bowiem należy do niosących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nienagannego i przypatruj się prawemu, bo ten na końcu osiągnie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niewinnego, a przypatrz się szczeremu, że ostatnie rzeczy takiego człowieka są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niewinności a doglądaj sprawiedliwości, abowiem są ostatki człowiekowi spokojnemu.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uczciwości, przypatruj się prawości, bo w końcu osiągnie [ten] człowiek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wzoruj się na niewinnym i popatrz na prawego, Bo przyszłość należy do męża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 uczciwie, patrz na prawego, bo przyszłość należy do ludzi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niewinności, przestrzegaj prawości, bo kto zaprowadza pokój, zostawi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uczciwemu, spójrz na człowieka prawego: kto miłuje pokój, cieszy się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niewinnego, patrz prawego, bowiem dla męża pokoju jest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 się nienagannemu i patrz na prostolinijnego, bo przyszłość takiego męża będzie 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2024-04-29T01:50:17Z</dcterms:modified>
</cp:coreProperties>
</file>