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Niech nie cieszą się ze mnie,* Nie wynoszą nade mnie,** *** gdy powinie mi się noga.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7:1-2&lt;/x&gt;; &lt;x&gt;230 13:3-4&lt;/x&gt;; &lt;x&gt;230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wynoszą się nade mnie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35:26&lt;/x&gt;; &lt;x&gt;230 55:13&lt;/x&gt;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2024-04-28T10:14:11Z</dcterms:modified>
</cp:coreProperties>
</file>