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biodrach czuję piekący ból — Nie ma niczego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załamany, zawodzę z powodu trwogi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wnętrzności moje pełne są brzydkości, a nie masz nic całego w 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biodra moje napełnione są naigrawania, a nie masz zdrowia w 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trawi moje lędźwie i w moim ciele nie ma nic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pali lędźwie moje I nie ma zdrowego miejsca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Gorączka trawi moje wnętrzności i na moim ciele nie ma zdrowego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pali wnętrze moje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Lędźwie moje ogniem mi płoną, nic zdrowego nie ma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яке моє очікування? Чи не Господь? І мій склад в Тебе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biodra pełne są zgorzeli i nie ma nic zdrowego w mojej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Odrętwiałem i jestem nader zdruzgotany; wydałem ryk z powodu jęku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2024-04-28T08:12:05Z</dcterms:modified>
</cp:coreProperties>
</file>