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Boga, Do Boga mojej radości i wesela* – I będę Cię, o Boże, mój Boże,** wysławiał na cytrze!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jako hend.: wielkiej radości; wg G: Radości i młodości mojej.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15:1&lt;/x&gt;; &lt;x&gt;230 48:2&lt;/x&gt;; &lt;x&gt;230 87:1&lt;/x&gt;; &lt;x&gt;290 66:20&lt;/x&gt;; &lt;x&gt;340 9:16&lt;/x&gt;; &lt;x&gt;360 2:1&lt;/x&gt;; &lt;x&gt;360 4:17&lt;/x&gt;;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2024-04-30T00:39:07Z</dcterms:modified>
</cp:coreProperties>
</file>