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stoją wśród twych szacownych kobiet, Królowa u twej prawicy stoi zdobna złotem z Ofiru.*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kopalnie złota w Mahdadh Dhahab (między Mekką a Medyną) na obszarze współczesnej Arabii Saudyjskiej.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9:28&lt;/x&gt;; &lt;x&gt;220 22:24&lt;/x&gt;; &lt;x&gt;220 28:16&lt;/x&gt;; &lt;x&gt;290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2024-04-29T17:49:39Z</dcterms:modified>
</cp:coreProperties>
</file>