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popatrz, nakłoń swego ucha: Zapomnij o swym ludzie i o domu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2024-04-29T17:49:42Z</dcterms:modified>
</cp:coreProperties>
</file>