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sztandar* ** tym, którzy się Ciebie boją, By dać im uciec przed obliczem łuku!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się Ciebie boją, By przetrwali atak łuczników!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świętości; będę się radował, rozdzielę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dałeś chorągiew tym, którzy się ciebie boją, aby ją wynieśli dla prawdy twej.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aby uciekali od oblicza łuku; aby byli wybawieni mili twoi,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Postawiłeś znak dla tych, co boją się Ciebie, by uciekali przed łukiem.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 tym, którzy się ciebie boją, Aby uciekli przed łukiem.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by uciekali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aby mogli uciec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swym wiernym znak, że mają uchodzić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Боже, вислухав мої молитви, Ти дав насліддя тим, що бояться твого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Twym pobożnym dałeś chorągiew, aby ją rozwinęli wobec prawdy.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swej świętości: ”Wielce się rozraduję, dam Szechem jako dział i rozmierzę nizinę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Dałeś sztandar, </w:t>
      </w:r>
      <w:r>
        <w:rPr>
          <w:rtl/>
        </w:rPr>
        <w:t>נָתַּתָהּנֵס</w:t>
      </w:r>
      <w:r>
        <w:rPr>
          <w:rtl w:val="0"/>
        </w:rPr>
        <w:t xml:space="preserve"> , idiom: (1) Zapewniłeś opiekę, (2) Udzieliłeś wsparcia.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17:15&lt;/x&gt;; 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2024-06-02T11:06:19Z</dcterms:modified>
</cp:coreProperties>
</file>