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9"/>
        <w:gridCol w:w="2325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prowadził ich w obłoku, A całą noc w świetle ognia.*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przewodził im w obłoku, A całą noc prowadził w świetle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w obłoku za dnia, a całą noc w blasku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w obłoku we dnie, a każdej nocy w jasnym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 je w obłoku we dnie, a przez całą noc w rozświeceniu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ich prowadził obłokiem, a przez całą noc blaskiem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za dnia w obłoku, A całą noc w blasku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prowadził ich obłokiem, nocą zaś blaskiem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za dnia w obłoku, a nocą w blasku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za dnia obłokiem, a przez noc całą w blasku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dnie prowadził ich obłokiem, a w nocy przy świetle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dnia prowadził ich obłokiem, a przez całą noc światłem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&lt;x&gt;230 105:39&lt;/x&gt;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2024-05-05T00:45:44Z</dcterms:modified>
</cp:coreProperties>
</file>