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Sprawiedliwość zapewnia życie, lecz kto ugania się za złem, przyśpiesza własną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tak do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kto naśladuje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sprawiedliwość jest ku żywotowi, tak kto naśladuje złości, bliski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gotuje żywot, a naśladowanie złych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w prawości zmierza do życia, kto goni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mocno w sprawiedliwości, żyć będzie; lecz kto ugania się za złem,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sprawiedliwość prowadzi do życia, a podążanie za złem –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sprawiedliwość prowadzi do życia, kto zaś goni za złem, zmierza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sprawiedliwość prowadzi do życia, tak gonitwa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син народжується на життя, а переслідування безбожних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sprawiedliwość zmierza do życia; a ten, co się ugania za złem do własnej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niewzruszenie obstaje za prawością, zmierza do życia, ale kto się ugania za czymś złym, zmierza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2024-05-02T08:55:31Z</dcterms:modified>
</cp:coreProperties>
</file>