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3"/>
        <w:gridCol w:w="5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Złe plany są ohydą dla JAHWE, ale słowa czyste są (Mu) miłe.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Ohydą dla JAHWE są niegodziwe plany, ale słowa czyste są Mu miłe.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Myśli złego budzą odrazę w JAHWE, a słowa czystych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 złego są obrzydliwością Panu! ale powieści czystych są przyjemne.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Obrzydłość JAHWE myśli złe, a czysta mowa napiękniejsza potwierdzona będzie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Obrzydłe Panu złe zamiary, lecz czyste słowa są miłe.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Zamysły złych są ohydą dla Pana, lecz miłe mu są słowa czystych.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Zamysły złego są wstrętne dla JAHWE, słowa niewinnych – przyjemnością.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Złe zamierzenia budzą odrazę w JAHWE, ale życzliwe słowa, według Niego, są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Przewrotne zamierzenia budzą odrazę Jahwe, ale życzliwe słowa są czyste [w Jego oczach].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Неправедний помисл гидота Господеві, а мова чистих свята.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Ohydą dla WIEKUISTEGO są zamysły niecnego, a miłymi są dla Niego słowa czystych.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Knowania złego są dla JAHWE obrzydliwością, lecz przyjemne wypowiedzi są 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2024-04-29T06:12:10Z</dcterms:modified>
</cp:coreProperties>
</file>