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tego zwą rozumnym, a miłymi słowami łatwiej jest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serca, zwie się rozumnym, a słodycz warg pomnaża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mądrego serca, słynie rozumnym, a słodkość warg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mądrego serca, będzie nazwany rozumnym, a kto wdzięcznej wymowy, więcej 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sercu mądry, zwie się rozumnym, słodycz warg pomnaża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ten zwie się rozumnym, a słodycz mowy pomnaża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jest nazywany rozumnym, przyjemna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zyskuje imię pojętnego, a życzliwość w mowie poszerza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za rozumnego - kto ma serce mądre, a słodycz warg wzmaga siłę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дороги, що вважаються правильними для людини, одначе їх кінець глядить на дно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mądre serce – zyskuje miano rozumnego; lecz naukę krzewi słodycz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kto jest mądry sercem, będą mówić, że się odznacza zrozumieniem, a kto ma słodkie wargi, pomnaża zdolność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2024-04-28T18:19:22Z</dcterms:modified>
</cp:coreProperties>
</file>