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potrząsa się w zanadrzu, lecz całe rozstrzygnięcie pochodzi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&lt;x&gt;90 14:40-42&lt;/x&gt;; &lt;x&gt;510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2024-04-27T23:02:42Z</dcterms:modified>
</cp:coreProperties>
</file>