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zgubą, a jego wargi sidłem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upadkiem jego, a wargi jego sidłem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za zginieniem jego, a wargi jego upadkiem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nierozumnego są jego zgubą, a wargi - pułapką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dla niego zgubą, jego słowa – pułapką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głupca niszczy jego samego, a swymi ustami zakłada on sidło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to jego zagłada, a wargi to sidło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безумного є його знищенням, а його губи засідка для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powodują jego ruinę, a jego wargi są zasadzką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jego zgubą, a jego wargi są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2024-05-29T14:51:18Z</dcterms:modified>
</cp:coreProperties>
</file>