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– nie wdawać się w spór, lecz każdy głupiec lubi się sprzeczać.*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szczerzyć zęby (w gniewie lub złości).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2024-05-26T10:00:27Z</dcterms:modified>
</cp:coreProperties>
</file>