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łaknie, nakarm go chlebem,* a jeśli pragnie, napój go wodą,**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chlebem : brak w G S Vg i &lt;x&gt;520 12:20&lt;/x&gt;.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PA 5:1-9, &lt;x&gt;240 25:21&lt;/x&gt; L; brak w G S i &lt;x&gt;520 12:20&lt;/x&gt;.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20:22&lt;/x&gt;; &lt;x&gt;240 24:17&lt;/x&gt;; &lt;x&gt;520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2024-04-28T11:50:45Z</dcterms:modified>
</cp:coreProperties>
</file>