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brak panowania nad swym duchem,* jest jak zdobyte miasto (pozostawione) bez murów.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14:29&lt;/x&gt;; &lt;x&gt;240 16:32&lt;/x&gt;; &lt;x&gt;240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2024-04-27T18:46:41Z</dcterms:modified>
</cp:coreProperties>
</file>