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Rozkosznej jak łania, wdzięcznej jak gazela!* Niech jej piersi upajają cię bez przerwy, bądź zawsze pijany jej miłością!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&lt;x&gt;260 2:7&lt;/x&gt;; &lt;x&gt;260 3:5&lt;/x&gt;; &lt;x&gt;260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2024-05-19T23:21:15Z</dcterms:modified>
</cp:coreProperties>
</file>