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jest gorzka jak piołun, ostra jak obosieczny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2024-05-19T22:28:19Z</dcterms:modified>
</cp:coreProperties>
</file>