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wycieńcza ich, gdyż nie znają drogi do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trud głupców wycieńczy ich, by nie poznali drogi do miasta, &lt;x&gt;250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2024-05-03T22:54:18Z</dcterms:modified>
</cp:coreProperties>
</file>