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1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zaczęła mnie ogarniać rozpacz w sercu z powodu całego trudu, który podjąłem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cały wysiłek, który podjąłem pod słońcem, zaczął we mnie budzić rozpacz.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Doszedłem więc do tego, że zwątpiłem w sercu w cały swój trud, jaki podjąłem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przypadłem na to, abym zwątpił w sercu mojem o wszystkiej pracy, którąm się mądrze bawił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przetożem przestał i odmówiło serce moje więcej pracować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Zacząłem więc ulegać zwątpieniu z powodu wszystkich trudów, jakie podjąłem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zaczęły się budzić w moim sercu wątpliwości co do wszelkiego trudu, jaki znosiłem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Zwątpiłem w sens trudu, który podjąłem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myśl, że tyle i tak bardzo się trudziłem na świecie, rozpacz ogarnęła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Doszedłem więc do tego, że zwątpiłem o całym swym trudzie, jakiegom się podjął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відвернувся, щоб відставити від мого серця ввесь труд, яким я трудився під сонцем.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Zwróciłem się więc ku temu, by w mym sercu wyrzec się nadziei odnośnie całej pracy, którą się trudziłem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doprowadzić do tego, by me serce zwątpiło we wszelki trud, którym się trudziłem pod słońcem.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2024-04-29T12:35:17Z</dcterms:modified>
</cp:coreProperties>
</file>