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przyłożyłem moje serce, aby poznać mądrość i aby przyjrzeć się każdej sprawie, którą się czyni na ziemi, tak że: za dnia oraz w nocy snu nie zaznają oczy patrzącego,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skupiłem się na tym,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zgłębić mądrość i przyjrzeć się każdej sprawie, którą się czyni na ziemi, tak że: za dnia ani w nocy snu nie mają oczy spragnione oglądania,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zwróciłem swoje serce na to, aby poznać mądrość i rozważać sprawy, jakie się dzieją na ziemi, z powodu których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zaznają snu ani we dnie, ani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udał serce swe na to, abym doszedł mądrości, i zrozumiał kłopoty, które się dzieją na ziemi, dla których człowiek ani we dnie ani w nocy nie śpi;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swe, abym poznał mądrość i rozumiał zabawienie, które jest na ziemi. Jest człowiek, któremu we dnie i w nocy sen na oczach nie postoi.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uwagę na to zwróciłem, by poznać mądrość i przyjrzeć się dziełu, jakie się dokonuje na ziemi - bo ani w dzień, ani w nocy snu nie zaznają oczy człowieka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radość, bo nie ma nic lepszego dla człowieka pod słońcem nad to, żeby jeść i pić, i weselić się. To niech mu towarzyszy w jego trudzie, po wszystkie dni jego życia, które mu daje Bóg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wysiłek skierowałem ku poznawaniu mądrości, by odkryć sens wydarzeń, które dzieją się na świecie. Choćby człowiek odmawiał snu swoim oczom we dnie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Oddałem się rozmyślaniom o tym, czym jest mądrość, i rozważaniu o pracy, którą się zajmują ludzie na świecie. Z jej to powodu nie znają odpoczynku ani we dnie,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umysł mój skierowałem ku temu aby zapoznać się z mądrością i rozważyć sprawy, jakie dzieją się na ziemi - dlatego ani we dnie, ani w nocy oczy jego nie znają spoczynku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я віддав моє серце, щоб пізнати мудрість і побачити плутанину зроблену на землі, бо і в день і в ночі не бачить сна в його очах,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zwróciłem moje serce, by poznać mądrość i rozejrzeć się w sprawach, które się dzieją na ziemi i dla których dniem, ani nocą, nie widzi się nawet snu w oczach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skierowałem swe serce ku temu, by poznać mądrość i przyjrzeć się zajęciu podejmowanemu na ziemi, ponieważ Jest ktoś, kto swymi oczami nie widzi snu – ani w dzień, ani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2024-04-29T02:11:55Z</dcterms:modified>
</cp:coreProperties>
</file>