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Obróciłem się i zauważyłem pod słońcem, że nie do szybkich należy wyścig i nie do dzielnych wojna, również nie do mądrych chleb, nie do roztropnych bogactwo ani też do uczonych uznanie, gdyż czas i przypadek spotyka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2024-04-27T12:29:30Z</dcterms:modified>
</cp:coreProperties>
</file>