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człowiek nie zna swego czasu,* jak ryby, które łowi się w nieszczęsną sieć, i jak ptaki, które łapie się w sidła. Jak one, chwytają się** synowie ludzcy w czasie nieszczęścia, który nagle na nich spada.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chwytają się, &lt;x&gt;250 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2024-04-27T07:53:58Z</dcterms:modified>
</cp:coreProperties>
</file>