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ta, która od (strony) pustyni* idzie wsparta na swym ukochanym? (Ona do niego): Pod jabłonią cię obudziłam,** tam cię poczęła twa matka, tam cię porodziła*** twoja rodzicielka.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(strony) pustyni : wg G: cała w bieli, λελευκανθισμένη.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obudziłam, </w:t>
      </w:r>
      <w:r>
        <w:rPr>
          <w:rtl/>
        </w:rPr>
        <w:t>עֹורַרְּתִיָך</w:t>
      </w:r>
      <w:r>
        <w:rPr>
          <w:rtl w:val="0"/>
        </w:rPr>
        <w:t xml:space="preserve"> (‘orarticha), l. obudziłem; formy gram. obu rodzajów są identyczne, o znaczeniu decyduje kontekst.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porodziła cię, </w:t>
      </w:r>
      <w:r>
        <w:rPr>
          <w:rtl/>
        </w:rPr>
        <w:t>חָבַל</w:t>
      </w:r>
      <w:r>
        <w:rPr>
          <w:rtl w:val="0"/>
        </w:rPr>
        <w:t xml:space="preserve"> (chawal), powtórzone w 8:6b i 8:6c, ma dwojakie zn.: (1) przechodnie: począć (dziecko); (2) nieprzechodnie: być w bólach porodowych (&lt;x&gt;260 8:5&lt;/x&gt;L.). W 8:6b może ozn. poczęcie,&lt;x&gt;260 8:6&lt;/x&gt;c – bóle porodowe.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2024-04-30T12:44:34Z</dcterms:modified>
</cp:coreProperties>
</file>