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dniu,* że Tyr będzie zapomniany** przez siedemdziesiąt lat,*** jak dni jednego króla. Po upływie siedemdziesięciu lat stanie się z Tyrem jak w pieśni o nierządnicy: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tym dniu, </w:t>
      </w:r>
      <w:r>
        <w:rPr>
          <w:rtl/>
        </w:rPr>
        <w:t>הַהּוא ּבַּיֹום</w:t>
      </w:r>
      <w:r>
        <w:rPr>
          <w:rtl w:val="0"/>
        </w:rPr>
        <w:t xml:space="preserve"> : wg 1QIsa a : </w:t>
      </w:r>
      <w:r>
        <w:rPr>
          <w:rtl/>
        </w:rPr>
        <w:t>הוא ביום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Tyr  będzie  zapomniany :  brak  w  1QIsa a. Najazdy na Tyr: Salmanasar V (722 r. p. Chr.), Sancheryb (705–681 r. p. Chr.), Asarhaddon (677 r. p. Chr.), Aszurbanipal (668 r. p. Chr.), Nebukadnesar (572 r. p. Chr.). Artakserkses III tłumił bunt Tyru w 351 r. p. Chr. Dopiero Aleksander zburzył Tyr w 332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 może  okres  od  początku  rządów Sancheryba do odbudowy powodzenia miasta, czyli: 701-630 r. p. Chr. Tyr, zanim został pokonany, wytrzymał trzynastoletnie oblężenie (587-572 r. p. Chr.) ze strony wojsk Nebukadnesara. Zdobyty został dopiero przez Aleksandra Wielkiego w 332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2024-05-04T02:10:24Z</dcterms:modified>
</cp:coreProperties>
</file>