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narody! Słuchajcie! Zwróćcie na to uwagę, ludy! Niech słucha ziemia i to, co ją wypełnia, i świat — ze wszystkim, co w nim rośnie!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i wy, ludy, słuchajcie uważnie! Niech słucha ziemia i to, co ją napełnia, świat i wszystko, co się na nim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narody! ku słuchaniu, a wy ludzie pilnie uważajcie! Niech słucha ziemia, i pełność jej, okrąg ziemi, i wszystko, co się rodzi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narodowie, i słuchajcie a ludzie pilnie słuchajcie. Niech słucha ziemia i pełność jej, świat i wszytek rodzaj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narody, by słuchać! I wy, ludy, natężcie uwagę! Niech słucha ziemia i wszystko, co ją napełnia, świat i wszystko, co na nim wyrasta!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i wy, ludy, słuchajcie uważnie! Niech słucha ziemia i to, co ją napełnia, okrąg ziemi i wszystko, co z niej wyrasta!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się, narody, aby słuchać! Ludy, posłuchajcie uważnie! Niech słucha ziemia i to, co ją napełnia, świat i wszystko, co na nim rośnie!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ludy, słuchajcie uważnie! Niech słucha ziemia i to, co ją napełnia, świat i wszystko, co on wydał!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narody, by słuchać, i wy, ludy, nasłuchujcie pilnie! Niech słucha ziemia i [wszystko], co ją napełnia, świat i wszystko, co on wydał!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народи, і послухайте, володарі. Хай почує земля і ті, що в ній, вселенна і нарід, що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narody, aby słuchać; a wy, ludy uważajcie! Niech słucha ziemia i to, co ją napełnia, świat oraz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by słuchać, a wy, grupy narodowościowe, natężcie uwagę. Niech słucha ziemia i to, co ją napełnia, żyzna kraina i 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2024-05-01T06:51:44Z</dcterms:modified>
</cp:coreProperties>
</file>