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mu* (takiego) ducha,** że gdy usłyszy (pewną) wieść, wróci do swojej ziemi i położę go mieczem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takiego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 i sprawię, że tam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mu dam innego ducha, aby usłyszawszy wieść nawrócił się do ziemi swojej; i sprawię to, że polegnie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mu ja dam ducha i usłyszy poselstwo, i wróci się do ziemie swej, i sprawię, że zginie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kraju;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natchnę go takim duchem, że gdy usłyszy pewną wieść, 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niego takiego ducha, że gdy usłyszy pewną wiadomość, wróci do swojego kraju, a Ja sprawię, że padnie od miecza na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tak go natchnę, że gdy usłyszy wieść, wróci do swego kraju; a Ja sprawię, że zginie od miecza na własnej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накину на нього дух, і почувши вість він повернеться до своєї країни і впаде від меча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poddam mu taką myśl, by gdy usłyszy pewną wieść, powrócił do swego kraju, a wtedy zgubię go mieczem w jego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swojej krainy; i sprawię, że padnie od miecza we własnej krainie”ʼ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niemu ducha, / i usłyszy...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2024-04-28T23:19:43Z</dcterms:modified>
</cp:coreProperties>
</file>