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Wzbudziłem* na północy kogoś i przybył,** na wschodzie słońca kogoś, kto wzywa mojego imienia;*** i zdeptał władców jak błoto, jak garncarz, gdy ugniata glinę.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kogoś i on przybywa, na wschodzie słońca kogoś, kogo nazwałem z imienia.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Podepcze on władców jak błoto — jak garncarz, gdy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północy, który nadciągnie, i od wschodu, który będzie wzywać mego imienia. Rozdepcze książąt jak błoto,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od północy lud, ten przyciągnie; i od wschodu słońca, ten wzywać będzie imienia mego; oborzy się na książąt jako na błoto, a podepcze ich, jako garncarz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z północy, a przyjdzie, ze wschodu słońca: będzie wzywał imienia mego. I przywiedzie urząd jako błoto, i jako lepiarz depcący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wezwałem go po imieniu. On zdeptał możnowładców jak błoto, podobnie jak garncarz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na północy męża i przybył, na wschodzie słońca kogoś, kto wzywa mojego imienia; zdeptał władców na błoto tak,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kogoś z Północy i przyszedł, ze wschodu słońca został wezwany w Moje imię. Podeptał namiestników jak błoto, jak garncarz ugniata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go na północy i przybył. Na wschodzie wezwie moje imię. Rozdeptał władców jak błoto, jak garncarz, który rozgniata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[go] z północy - i przybył! Od wschodu słońca w moje Imię wybiega na spotkanie. Satrapów rozdeptał jak błoto, jak garncarz glinę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підняв того, що з півночі, і того, що з сходу сонця, вони назвуться моїм іменем. Хай прийдуть володарі, і як глина гончара і як гончар, що місить глину, так будете потоптані.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Pobudziłem go z północy i przybył; ze wschodu słońca wygłasza Moje Imię; on kroczy po zarządcach jak po błocie i jak garncarz, co depcze glinę.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”Wzbudziłem kogoś z północy i on przybędzie. Od wschodu słońca wezwie mego imienia. Wejdzie na pełnomocnych zwierzchników, jak gdyby byli gliną, i jak garncarz, który udeptuje wilgotny surowiec.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wzbudziłem, </w:t>
      </w:r>
      <w:r>
        <w:rPr>
          <w:rtl/>
        </w:rPr>
        <w:t>הַעִירֹותִי</w:t>
      </w:r>
      <w:r>
        <w:rPr>
          <w:rtl w:val="0"/>
        </w:rPr>
        <w:t xml:space="preserve"> : wg 1QIsa a : </w:t>
      </w:r>
      <w:r>
        <w:rPr>
          <w:rtl/>
        </w:rPr>
        <w:t>העירות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przybył, </w:t>
      </w:r>
      <w:r>
        <w:rPr>
          <w:rtl/>
        </w:rPr>
        <w:t>וַּיַאת</w:t>
      </w:r>
      <w:r>
        <w:rPr>
          <w:rtl w:val="0"/>
        </w:rPr>
        <w:t xml:space="preserve"> : wg 1QIsa a : i przybyli, </w:t>
      </w:r>
      <w:r>
        <w:rPr>
          <w:rtl/>
        </w:rPr>
        <w:t>ויאתיו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wzywa mojego imienia; i zdeptał, </w:t>
      </w:r>
      <w:r>
        <w:rPr>
          <w:rtl/>
        </w:rPr>
        <w:t>וְיָבֹא בִׁשְמִי יִקְרָא</w:t>
      </w:r>
      <w:r>
        <w:rPr>
          <w:rtl w:val="0"/>
        </w:rPr>
        <w:t xml:space="preserve"> : wg 1QIsa a : i wezwał jego imienia; i podeptali, </w:t>
      </w:r>
      <w:r>
        <w:rPr>
          <w:rtl/>
        </w:rPr>
        <w:t>ויקרא בשמו ויבואו</w:t>
      </w:r>
      <w:r>
        <w:rPr>
          <w:rtl w:val="0"/>
        </w:rPr>
        <w:t xml:space="preserve"> . Por. G: będą nazwani moim imieniem, κληθήσονται τῷ ὀνόματί μου. W tym przyp. również chodzi o Cyrusa i kierunki jego podbojów.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2024-05-04T03:01:12Z</dcterms:modified>
</cp:coreProperties>
</file>