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Spustoszę* góry i pagórki, wszelką ich zieleń wysuszę, zamienię rzeki w mierzeje** i mokradła osuszę.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spustoszę, </w:t>
      </w:r>
      <w:r>
        <w:rPr>
          <w:rtl/>
        </w:rPr>
        <w:t>אַחֲרִיב</w:t>
      </w:r>
      <w:r>
        <w:rPr>
          <w:rtl w:val="0"/>
        </w:rPr>
        <w:t xml:space="preserve"> : w 1QIsa a : </w:t>
      </w:r>
      <w:r>
        <w:rPr>
          <w:rtl/>
        </w:rPr>
        <w:t>אחריבה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mierzeje, </w:t>
      </w:r>
      <w:r>
        <w:rPr>
          <w:rtl/>
        </w:rPr>
        <w:t>אִּיִים</w:t>
      </w:r>
      <w:r>
        <w:rPr>
          <w:rtl w:val="0"/>
        </w:rPr>
        <w:t xml:space="preserve"> (’ijjijm): wg BHS: suche (jary), </w:t>
      </w:r>
      <w:r>
        <w:rPr>
          <w:rtl/>
        </w:rPr>
        <w:t>לְצִּיֹות</w:t>
      </w:r>
      <w:r>
        <w:rPr>
          <w:rtl w:val="0"/>
        </w:rPr>
        <w:t xml:space="preserve"> , lub: w posuchę, ּ</w:t>
      </w:r>
      <w:r>
        <w:rPr>
          <w:rtl/>
        </w:rPr>
        <w:t>תַלְאֻבִים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2024-04-29T10:59:44Z</dcterms:modified>
</cp:coreProperties>
</file>