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Powiedziałaś: Na wieki będę i na zawsze pozostanę panią! Nie brałaś sobie tego wszystkiego do serca i nie myślałaś o swoim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Będę panią na wieki. I nie wzięłaś sobie tego do serca ani nie pamiętałaś o tym, jakie będzie tego zakończenie.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Na wieki panią będę; i tak nie przypuściłaś tego do serca swego, aniś sobie przywodziła na pamięć dokończenia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Na wieki będę panią! Nie przypuściłaś tego do serca twego aniś wspomniała na ostateczne rzeczy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To już na wieki będę zawsze władczynią. Nie wzięłaś sobie do serca tych zdarzeń, nie zastanawiałaś się nad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zawsze pozostanę panią. Nie brałaś tego do serca i nie pamiętałaś o tym,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Na wieki będę władczynią, na zawsze. Nie wzięłaś sobie tych rzeczy do serca, nie pamiętałaś o tym,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„Będę trwać wiecznie, będę na zawsze władczynią”. Nie brałaś sobie tych spraw do serca, nie myślałaś o tym, jaki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”Na wieki, na zawsze zostanę władczynią”. Nie brałaś sobie tych rzeczy do serca, nie pamiętałaś o swojej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На віки буду володіти. Ти не зрозумів цього в серці, ані ти не згадав останнє.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Sądziłaś: Wiecznie będę panią; więc nie wzięłaś tego do serca, ani nie wspominałaś o 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”Będę Panią po czas niezmierzony, na zawsze”. Nie brałaś sobie tego do serca; nie pamiętałaś o zakończeniu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2024-05-05T18:38:58Z</dcterms:modified>
</cp:coreProperties>
</file>