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mój lud pozna moje imię, dlatego,* w tym dniu, gdyż jestem tym mówiącym: Oto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2024-04-28T03:57:47Z</dcterms:modified>
</cp:coreProperties>
</file>