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warg. Usunięta jest twoja wina. Twój grzech został zakryty!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ust, i powiedział: Oto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twoich warg; twoja nieprawość jest usunięta, a twój grzech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a rzekł: Oto się dotknął ten węgiel warg twoich, a odejdzie nieprawość twoja, a grzech twój zgładzony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i rzekł: Oto się to dotknęło warg twoich i odejdzie nieprawość twoja, a grzech twój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ust moich i rzekł: Oto dotknęło to twoich warg, twoja wina jest zmazana, zgładzony twój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i rzekł: Oto dotknęło to twoich warg i usunięta jest twoja wina, a twój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warg, aby twoja wina została zmazana, a twój grzech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mówiąc: „Oto dotknęło to warg twoich i zmazana jest twoja wina, twój grzech odpuszczony”.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[nim] ust moich, mówiąc: - Oto dotknął on warg twoich, zmazana jest twa nieprawość a grzech twój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до моїх уст і сказав: Ось це доторкнулося до твоїх губ і відніме твої беззаконня і очистить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 oraz powiedział: Oto dotykam twych ust i znika twoja wina, a twój grzech będzie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dotykając moich ust, rzekł: ”Oto dotknęło to twoich warg i odeszła twa wina, dokonano też zadośćuczynienia za twój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2024-05-08T21:06:14Z</dcterms:modified>
</cp:coreProperties>
</file>