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 w dłoni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ręku JAHWE i królewskim diademem w ręce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ozdobną w ręce Pańskiej,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ręce PANskiej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prześliczną koroną w rękach Pana,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Pana i królewskim zawojem w dłoni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JAHWE, królewskim turbanem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 ręku Jahwe wspaniałą koroną,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гарний вінець в руці Господа і вінець царства в руці твого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WIEKUISTEGO, przez dłoń twojego Boga, staniesz się świętą koroną i królewskim 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w ręku JAHWE piękną koroną i królewskim zawojem w dłoni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2024-04-30T04:53:55Z</dcterms:modified>
</cp:coreProperties>
</file>