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będą się radować i weselić na zawsze z tego, co Ja stworzę, bo oto stworzę Jerozolimę weselem, a jej lud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2024-05-18T14:37:33Z</dcterms:modified>
</cp:coreProperties>
</file>