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Aaron rzuci losy o te dwa kozły: jeden los dla JAHWE, a drugi los dla Azazela.*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Azazel, </w:t>
      </w:r>
      <w:r>
        <w:rPr>
          <w:rtl/>
        </w:rPr>
        <w:t>עֲזָאזֵל</w:t>
      </w:r>
      <w:r>
        <w:rPr>
          <w:rtl w:val="0"/>
        </w:rPr>
        <w:t xml:space="preserve"> (‘aza’zel): (1) imię demona lub nazwa niedostępnego pustkowia; (2) zbitka dwóch słów: </w:t>
      </w:r>
      <w:r>
        <w:rPr>
          <w:rtl/>
        </w:rPr>
        <w:t>אזל</w:t>
      </w:r>
      <w:r>
        <w:rPr>
          <w:rtl w:val="0"/>
        </w:rPr>
        <w:t xml:space="preserve"> i </w:t>
      </w:r>
      <w:r>
        <w:rPr>
          <w:rtl/>
        </w:rPr>
        <w:t>עֵז</w:t>
      </w:r>
      <w:r>
        <w:rPr>
          <w:rtl w:val="0"/>
        </w:rPr>
        <w:t xml:space="preserve"> , kozioł odejścia; (3) całkowite usunięcie, reduplikacja intensyfikująca od </w:t>
      </w:r>
      <w:r>
        <w:rPr>
          <w:rtl/>
        </w:rPr>
        <w:t>עזל</w:t>
      </w:r>
      <w:r>
        <w:rPr>
          <w:rtl w:val="0"/>
        </w:rPr>
        <w:t xml:space="preserve"> , usunąć, tj. </w:t>
      </w:r>
      <w:r>
        <w:rPr>
          <w:rtl/>
        </w:rPr>
        <w:t>עזל</w:t>
      </w:r>
      <w:r>
        <w:rPr>
          <w:rtl w:val="0"/>
        </w:rPr>
        <w:t xml:space="preserve"> na </w:t>
      </w:r>
      <w:r>
        <w:rPr>
          <w:rtl/>
        </w:rPr>
        <w:t>עזלזל</w:t>
      </w:r>
      <w:r>
        <w:rPr>
          <w:rtl w:val="0"/>
        </w:rPr>
        <w:t xml:space="preserve"> l. na </w:t>
      </w:r>
      <w:r>
        <w:rPr>
          <w:rtl/>
        </w:rPr>
        <w:t>עזאזל</w:t>
      </w:r>
      <w:r>
        <w:rPr>
          <w:rtl w:val="0"/>
        </w:rPr>
        <w:t xml:space="preserve"> , &lt;x&gt;30 16:8&lt;/x&gt; L; (4) od </w:t>
      </w:r>
      <w:r>
        <w:rPr>
          <w:rtl/>
        </w:rPr>
        <w:t>עז־אל</w:t>
      </w:r>
      <w:r>
        <w:rPr>
          <w:rtl w:val="0"/>
        </w:rPr>
        <w:t xml:space="preserve"> z reduplikacją </w:t>
      </w:r>
      <w:r>
        <w:rPr>
          <w:rtl/>
        </w:rPr>
        <w:t>ז</w:t>
      </w:r>
      <w:r>
        <w:rPr>
          <w:rtl w:val="0"/>
        </w:rPr>
        <w:t xml:space="preserve"> na: </w:t>
      </w:r>
      <w:r>
        <w:rPr>
          <w:rtl/>
        </w:rPr>
        <w:t>עזז־אל</w:t>
      </w:r>
      <w:r>
        <w:rPr>
          <w:rtl w:val="0"/>
        </w:rPr>
        <w:t xml:space="preserve"> , pan tyranii (?), potężny kozioł (?); wg G: odnoszącemu, ἕνα τῷ ἀποπομπαίῳ. Identyfikowany jest też z ugar. bóstwem Attarem, gwiazdą poranną, synem Aszery, któremu składano w ofierze dwa kozły.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2024-04-29T10:09:11Z</dcterms:modified>
</cp:coreProperties>
</file>