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czci swoją matkę i swojego ojca.* I przestrzegajcie moich szabatów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szanuje swoją matkę i ojca. Przestrzegajcie też moich szabatów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boi się swojej matki i swojego ojca i niech przestrzega moich szabatów.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matki swojej i ojca swego bójcie się, a sabatów moich przestrzegajcie;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się bój ojca swego i matki swej. Sabatów moich strzeżcie.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będzie szanował matkę i ojca i będzie zachowywał moje szabaty.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czci swoją matkę i swego ojca. Przestrzegajcie też moich sabatów;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odnosi się z czcią do swojej matki i do swego ojca oraz zachowuje Moje szabaty.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szanuje swoją matkę i swojego ojca oraz niech przestrzega moich szabatów.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w poszanowaniu swoją matkę i ojca. Zachowujcie też moje szabaty.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[Każdy] człowiek będzie szanował swoją matkę i swojego ojca, ale [nie będzie ich słuchał, jeżeli mu powiedzą, żeby nie] przestrzegał Moich Szabatów [albo jakiegokolwiek innego przykazania], bo Ja, Bóg, jestem waszym Bogiem, [którego wasi rodzice też muszą czcić].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боїться свого батька і своєї матері, і берегтимете мої суботи.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boi się swojej matki oraz swojego ojca, oraz przestrzegajcie Moich szabatów;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ʼKażdy z was ma się bać swej matki i swego ojca, macie też zachowywać moje sabaty.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G,  S  i  Vg  odwraca  porządek,  w  jakim wymienieni są rodzice.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2024-04-27T08:59:50Z</dcterms:modified>
</cp:coreProperties>
</file>