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7"/>
        <w:gridCol w:w="1974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krzywdy w sądzie, w mierze, w wadze i w objętości.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2024-04-27T10:11:01Z</dcterms:modified>
</cp:coreProperties>
</file>