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już przy spowinowaconych w obrębie swoich krewnych nie będzie się zanieczyszczał, aby się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swego ludu nie zanieczyści się, tak żeby był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 się przy przełożonym ludu swego, tak żeby się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książęciem ludu swego nie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zwierzchnikiem [swego ludu], nie narazi się na nieczystość, przez co by się zbezcześcił.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się zanieczyszczał z powodu kogokolwiek ze swojego ludu; byłby bowiem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narażał na nieczystość jako przełożony wśród swego ludu. Byłoby to zbezczeszczeniem.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naczelnikowi ludu nie wolno mu narazić się na nieczystość i tak skalać swoją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swoich krewnych nie powinien [kapłan] wpadać w stan nieczystości, znieważając swą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 stanie się rytualnie skażony [z powodu zmarłej żony, której jako kohen nie miał prawa poślubić, i która pozbawiła] go [służby kohena. Jednak będzie tak tylko wtedy, gdy są inni] z jego ludu, [którzy mogą ją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занечиститься нагло в свому народі для свого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nikt się nie zanieczyści wśród swoich współplemieńców, aby siebie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się skalać [z powodu kobiety należącej] do jakiegoś właściciela wśród jego ludu, by się nie zbezcześcić.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2024-05-01T07:34:01Z</dcterms:modified>
</cp:coreProperties>
</file>